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9E" w:rsidRPr="008B29F6" w:rsidRDefault="008A1A9E" w:rsidP="008A1A9E">
      <w:pPr>
        <w:ind w:firstLine="540"/>
        <w:jc w:val="center"/>
        <w:rPr>
          <w:b/>
        </w:rPr>
      </w:pPr>
      <w:r w:rsidRPr="008B29F6">
        <w:rPr>
          <w:b/>
        </w:rPr>
        <w:t>ПРОТОКОЛ</w:t>
      </w:r>
      <w:r w:rsidR="00D70B07" w:rsidRPr="008B29F6">
        <w:rPr>
          <w:b/>
        </w:rPr>
        <w:t xml:space="preserve"> </w:t>
      </w:r>
    </w:p>
    <w:p w:rsidR="008A1A9E" w:rsidRDefault="008A1A9E" w:rsidP="008A1A9E">
      <w:pPr>
        <w:ind w:firstLine="540"/>
        <w:jc w:val="center"/>
      </w:pPr>
      <w:r w:rsidRPr="008B29F6">
        <w:t>публичных слушаний</w:t>
      </w:r>
      <w:r w:rsidR="00847E3F" w:rsidRPr="008B29F6">
        <w:t xml:space="preserve"> по проекту отчета об исполнении бюджета муниципального образования мун</w:t>
      </w:r>
      <w:r w:rsidR="00531456">
        <w:t>иципальный округ Ульянка на 2018</w:t>
      </w:r>
      <w:r w:rsidR="00847E3F" w:rsidRPr="008B29F6">
        <w:t xml:space="preserve"> год</w:t>
      </w:r>
    </w:p>
    <w:p w:rsidR="00F354C8" w:rsidRPr="008B29F6" w:rsidRDefault="00F354C8" w:rsidP="008A1A9E">
      <w:pPr>
        <w:ind w:firstLine="540"/>
        <w:jc w:val="center"/>
      </w:pPr>
    </w:p>
    <w:p w:rsidR="008A1A9E" w:rsidRDefault="008A1A9E" w:rsidP="008A1A9E">
      <w:pPr>
        <w:ind w:firstLine="540"/>
        <w:jc w:val="both"/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601D9D" w:rsidTr="00D55F5F">
        <w:tc>
          <w:tcPr>
            <w:tcW w:w="5778" w:type="dxa"/>
          </w:tcPr>
          <w:p w:rsidR="00601D9D" w:rsidRDefault="00531456" w:rsidP="00601D9D">
            <w:pPr>
              <w:jc w:val="both"/>
            </w:pPr>
            <w:r>
              <w:t>«26» февраля 2019</w:t>
            </w:r>
            <w:r w:rsidR="00601D9D">
              <w:t xml:space="preserve"> года</w:t>
            </w:r>
          </w:p>
        </w:tc>
        <w:tc>
          <w:tcPr>
            <w:tcW w:w="4253" w:type="dxa"/>
          </w:tcPr>
          <w:p w:rsidR="008B29F6" w:rsidRPr="008B29F6" w:rsidRDefault="00601D9D" w:rsidP="00D55F5F">
            <w:pPr>
              <w:jc w:val="both"/>
            </w:pPr>
            <w:r w:rsidRPr="008B29F6">
              <w:t>Муниципальное образовани</w:t>
            </w:r>
            <w:r w:rsidR="008B29F6" w:rsidRPr="008B29F6">
              <w:t>е</w:t>
            </w:r>
          </w:p>
          <w:p w:rsidR="00601D9D" w:rsidRPr="008B29F6" w:rsidRDefault="008B29F6" w:rsidP="00D55F5F">
            <w:pPr>
              <w:jc w:val="both"/>
            </w:pPr>
            <w:r w:rsidRPr="008B29F6">
              <w:t>Муниципального</w:t>
            </w:r>
            <w:r w:rsidR="00601D9D" w:rsidRPr="008B29F6">
              <w:t xml:space="preserve"> округ</w:t>
            </w:r>
            <w:r w:rsidRPr="008B29F6">
              <w:t>а</w:t>
            </w:r>
            <w:r w:rsidR="00601D9D" w:rsidRPr="008B29F6">
              <w:t xml:space="preserve"> Ульянка</w:t>
            </w:r>
          </w:p>
        </w:tc>
      </w:tr>
      <w:tr w:rsidR="00601D9D" w:rsidTr="00D55F5F">
        <w:tc>
          <w:tcPr>
            <w:tcW w:w="5778" w:type="dxa"/>
          </w:tcPr>
          <w:p w:rsidR="00601D9D" w:rsidRDefault="00601D9D" w:rsidP="008A1A9E">
            <w:pPr>
              <w:jc w:val="both"/>
            </w:pPr>
          </w:p>
        </w:tc>
        <w:tc>
          <w:tcPr>
            <w:tcW w:w="4253" w:type="dxa"/>
          </w:tcPr>
          <w:p w:rsidR="00601D9D" w:rsidRDefault="008B29F6" w:rsidP="00D55F5F">
            <w:pPr>
              <w:jc w:val="both"/>
            </w:pPr>
            <w:r>
              <w:t>Кировского района</w:t>
            </w:r>
          </w:p>
        </w:tc>
      </w:tr>
      <w:tr w:rsidR="00601D9D" w:rsidTr="00D55F5F">
        <w:tc>
          <w:tcPr>
            <w:tcW w:w="5778" w:type="dxa"/>
          </w:tcPr>
          <w:p w:rsidR="00601D9D" w:rsidRDefault="00601D9D" w:rsidP="008A1A9E">
            <w:pPr>
              <w:jc w:val="both"/>
            </w:pPr>
          </w:p>
        </w:tc>
        <w:tc>
          <w:tcPr>
            <w:tcW w:w="4253" w:type="dxa"/>
          </w:tcPr>
          <w:p w:rsidR="00601D9D" w:rsidRDefault="008B29F6" w:rsidP="00D55F5F">
            <w:pPr>
              <w:jc w:val="both"/>
            </w:pPr>
            <w:r>
              <w:t>Санкт-Петербурга</w:t>
            </w:r>
          </w:p>
        </w:tc>
      </w:tr>
    </w:tbl>
    <w:p w:rsidR="00847E3F" w:rsidRDefault="00847E3F" w:rsidP="008A1A9E">
      <w:pPr>
        <w:ind w:firstLine="540"/>
        <w:jc w:val="both"/>
      </w:pPr>
    </w:p>
    <w:p w:rsidR="00847E3F" w:rsidRDefault="00847E3F" w:rsidP="008A1A9E">
      <w:pPr>
        <w:ind w:firstLine="540"/>
        <w:jc w:val="both"/>
      </w:pPr>
    </w:p>
    <w:p w:rsidR="00B47D7C" w:rsidRDefault="00B47D7C" w:rsidP="008A1A9E">
      <w:pPr>
        <w:ind w:firstLine="540"/>
        <w:jc w:val="both"/>
      </w:pPr>
    </w:p>
    <w:p w:rsidR="008A1A9E" w:rsidRDefault="008A1A9E" w:rsidP="0063686B">
      <w:pPr>
        <w:jc w:val="both"/>
      </w:pPr>
      <w:r>
        <w:t xml:space="preserve">Место проведения публичных слушаний: г. Санкт-Петербург, пр. </w:t>
      </w:r>
      <w:r w:rsidR="009B141E">
        <w:t>Народного Ополчения, дом 189, морской технический колледж имени адмирала Д.Н. Сенявина</w:t>
      </w:r>
      <w:r w:rsidR="00940583">
        <w:t>.</w:t>
      </w:r>
    </w:p>
    <w:p w:rsidR="00E72F7D" w:rsidRDefault="00E72F7D" w:rsidP="0063686B">
      <w:pPr>
        <w:jc w:val="both"/>
      </w:pPr>
      <w:r>
        <w:t>Дата п</w:t>
      </w:r>
      <w:r w:rsidR="009B141E">
        <w:t>роведения публичных слушаний: 26 февраля 2019</w:t>
      </w:r>
      <w:r>
        <w:t xml:space="preserve"> года</w:t>
      </w:r>
    </w:p>
    <w:p w:rsidR="008A1A9E" w:rsidRDefault="008A1A9E" w:rsidP="0063686B">
      <w:pPr>
        <w:jc w:val="both"/>
      </w:pPr>
      <w:r w:rsidRPr="00411041">
        <w:t xml:space="preserve">Время проведения публичных слушаний: начало – </w:t>
      </w:r>
      <w:r w:rsidR="00411041" w:rsidRPr="00411041">
        <w:t>1</w:t>
      </w:r>
      <w:r w:rsidR="001D6E6A">
        <w:t>7</w:t>
      </w:r>
      <w:r w:rsidR="00411041" w:rsidRPr="00411041">
        <w:t>.</w:t>
      </w:r>
      <w:r w:rsidR="00CC6258">
        <w:t>0</w:t>
      </w:r>
      <w:r w:rsidR="00627462">
        <w:t>0</w:t>
      </w:r>
      <w:r w:rsidRPr="00411041">
        <w:t xml:space="preserve">, окончание – </w:t>
      </w:r>
      <w:r w:rsidR="001D6E6A">
        <w:t>1</w:t>
      </w:r>
      <w:r w:rsidR="00CC6258">
        <w:t>8</w:t>
      </w:r>
      <w:r w:rsidR="00EB0A18">
        <w:t>.40</w:t>
      </w:r>
      <w:r w:rsidR="004A7220">
        <w:t>;</w:t>
      </w:r>
    </w:p>
    <w:p w:rsidR="008B29F6" w:rsidRPr="0063686B" w:rsidRDefault="008B29F6" w:rsidP="0063686B">
      <w:pPr>
        <w:jc w:val="both"/>
        <w:rPr>
          <w:sz w:val="12"/>
          <w:szCs w:val="12"/>
        </w:rPr>
      </w:pPr>
    </w:p>
    <w:p w:rsidR="00E72F7D" w:rsidRDefault="00E72F7D" w:rsidP="0063686B">
      <w:pPr>
        <w:jc w:val="both"/>
      </w:pPr>
    </w:p>
    <w:p w:rsidR="008B29F6" w:rsidRDefault="008B29F6" w:rsidP="0063686B">
      <w:pPr>
        <w:jc w:val="both"/>
      </w:pPr>
      <w:r>
        <w:t>Информационное сообщение о проведении публичных слушаний опубликовано</w:t>
      </w:r>
      <w:r w:rsidR="00306F75" w:rsidRPr="00306F75">
        <w:t xml:space="preserve"> </w:t>
      </w:r>
      <w:r w:rsidR="00306F75">
        <w:t>в газе</w:t>
      </w:r>
      <w:r w:rsidR="009B141E">
        <w:t>те «Вести Ульянки» от 14.02.2019</w:t>
      </w:r>
      <w:r w:rsidR="00306F75">
        <w:t xml:space="preserve"> </w:t>
      </w:r>
      <w:r w:rsidR="009B141E">
        <w:t xml:space="preserve">приложение к </w:t>
      </w:r>
      <w:r w:rsidR="00306F75">
        <w:t>№ 3</w:t>
      </w:r>
      <w:r>
        <w:t>:</w:t>
      </w:r>
    </w:p>
    <w:p w:rsidR="005A49B7" w:rsidRDefault="005A49B7" w:rsidP="0063686B">
      <w:pPr>
        <w:jc w:val="both"/>
      </w:pPr>
    </w:p>
    <w:p w:rsidR="005A49B7" w:rsidRDefault="005A49B7" w:rsidP="0063686B">
      <w:pPr>
        <w:jc w:val="both"/>
      </w:pPr>
      <w:r>
        <w:t>Нормативно-правовые акты, вынесенные на публичные слушания в сост</w:t>
      </w:r>
      <w:r w:rsidR="009B141E">
        <w:t>аве: Решения МО МО Ульянка от 13</w:t>
      </w:r>
      <w:r>
        <w:t>.02.201</w:t>
      </w:r>
      <w:r w:rsidR="009B141E">
        <w:t>9 № 36-1</w:t>
      </w:r>
      <w:r>
        <w:t xml:space="preserve"> </w:t>
      </w:r>
      <w:r w:rsidR="009B141E">
        <w:t>«Об утверждении п</w:t>
      </w:r>
      <w:r>
        <w:t>роект</w:t>
      </w:r>
      <w:r w:rsidR="009B141E">
        <w:t>а</w:t>
      </w:r>
      <w:r w:rsidRPr="008B29F6">
        <w:t xml:space="preserve"> отчета об исполнении бюджета </w:t>
      </w:r>
      <w:r>
        <w:t>МО МО</w:t>
      </w:r>
      <w:r w:rsidR="009B141E">
        <w:t xml:space="preserve"> Ульянка на 2018</w:t>
      </w:r>
      <w:r>
        <w:t xml:space="preserve"> год</w:t>
      </w:r>
      <w:r w:rsidR="009B141E">
        <w:t>»</w:t>
      </w:r>
      <w:r>
        <w:t>:</w:t>
      </w:r>
    </w:p>
    <w:p w:rsidR="005A49B7" w:rsidRDefault="005A49B7" w:rsidP="0063686B">
      <w:pPr>
        <w:numPr>
          <w:ilvl w:val="0"/>
          <w:numId w:val="4"/>
        </w:numPr>
        <w:ind w:left="0" w:firstLine="0"/>
        <w:jc w:val="both"/>
      </w:pPr>
      <w:r>
        <w:t xml:space="preserve"> Опубликован</w:t>
      </w:r>
      <w:r w:rsidR="009B141E">
        <w:t>ы в газете «Вести Ульянки» от 13.02.2019 приложение к</w:t>
      </w:r>
      <w:r>
        <w:t xml:space="preserve"> № 3:</w:t>
      </w:r>
    </w:p>
    <w:p w:rsidR="009F74CC" w:rsidRDefault="005A49B7" w:rsidP="0063686B">
      <w:pPr>
        <w:numPr>
          <w:ilvl w:val="0"/>
          <w:numId w:val="4"/>
        </w:numPr>
        <w:ind w:left="0" w:firstLine="0"/>
        <w:jc w:val="both"/>
      </w:pPr>
      <w:r>
        <w:t xml:space="preserve"> Размещены на официальном сайте МО МО Ульянка</w:t>
      </w:r>
      <w:r w:rsidR="009F74CC">
        <w:t>:</w:t>
      </w:r>
    </w:p>
    <w:p w:rsidR="005A49B7" w:rsidRDefault="009B141E" w:rsidP="0063686B">
      <w:pPr>
        <w:jc w:val="both"/>
      </w:pPr>
      <w:hyperlink r:id="rId7" w:history="1">
        <w:r>
          <w:rPr>
            <w:rStyle w:val="aa"/>
          </w:rPr>
          <w:t>https://mo-ulyanka.ru/information/documents/npa/ms/2019/</w:t>
        </w:r>
      </w:hyperlink>
    </w:p>
    <w:p w:rsidR="00D55F5F" w:rsidRDefault="00D55F5F" w:rsidP="0063686B">
      <w:pPr>
        <w:jc w:val="both"/>
      </w:pPr>
    </w:p>
    <w:p w:rsidR="004C714B" w:rsidRDefault="004C714B" w:rsidP="0063686B">
      <w:pPr>
        <w:jc w:val="both"/>
        <w:rPr>
          <w:u w:val="single"/>
        </w:rPr>
      </w:pPr>
      <w:r w:rsidRPr="00D55F5F">
        <w:rPr>
          <w:u w:val="single"/>
        </w:rPr>
        <w:t>Присутствуют:</w:t>
      </w:r>
    </w:p>
    <w:p w:rsidR="0063686B" w:rsidRPr="0063686B" w:rsidRDefault="0063686B" w:rsidP="0063686B">
      <w:pPr>
        <w:jc w:val="both"/>
        <w:rPr>
          <w:sz w:val="12"/>
          <w:szCs w:val="12"/>
          <w:u w:val="single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24"/>
        <w:gridCol w:w="4961"/>
        <w:gridCol w:w="4394"/>
      </w:tblGrid>
      <w:tr w:rsidR="004C714B" w:rsidTr="004C714B">
        <w:tc>
          <w:tcPr>
            <w:tcW w:w="524" w:type="dxa"/>
          </w:tcPr>
          <w:p w:rsidR="004C714B" w:rsidRPr="00D908AB" w:rsidRDefault="004C714B" w:rsidP="004C714B">
            <w:pPr>
              <w:ind w:right="-16"/>
            </w:pPr>
            <w:r w:rsidRPr="00D908AB">
              <w:t>№ п/п</w:t>
            </w:r>
          </w:p>
        </w:tc>
        <w:tc>
          <w:tcPr>
            <w:tcW w:w="4961" w:type="dxa"/>
            <w:vAlign w:val="center"/>
          </w:tcPr>
          <w:p w:rsidR="004C714B" w:rsidRPr="00D908AB" w:rsidRDefault="004C714B" w:rsidP="004C714B">
            <w:pPr>
              <w:jc w:val="center"/>
            </w:pPr>
            <w:r w:rsidRPr="00D908AB">
              <w:t>Представители</w:t>
            </w:r>
          </w:p>
        </w:tc>
        <w:tc>
          <w:tcPr>
            <w:tcW w:w="4394" w:type="dxa"/>
            <w:vAlign w:val="center"/>
          </w:tcPr>
          <w:p w:rsidR="004C714B" w:rsidRPr="00D908AB" w:rsidRDefault="004C714B" w:rsidP="004C714B">
            <w:pPr>
              <w:jc w:val="center"/>
            </w:pPr>
            <w:r w:rsidRPr="00D908AB">
              <w:t>Ф.И.О.</w:t>
            </w:r>
          </w:p>
        </w:tc>
      </w:tr>
      <w:tr w:rsidR="004C714B" w:rsidTr="004C714B">
        <w:tc>
          <w:tcPr>
            <w:tcW w:w="524" w:type="dxa"/>
          </w:tcPr>
          <w:p w:rsidR="004C714B" w:rsidRPr="00D908AB" w:rsidRDefault="004C714B" w:rsidP="004C714B">
            <w:pPr>
              <w:ind w:right="-16"/>
            </w:pPr>
            <w:r>
              <w:t>1.</w:t>
            </w:r>
          </w:p>
        </w:tc>
        <w:tc>
          <w:tcPr>
            <w:tcW w:w="9355" w:type="dxa"/>
            <w:gridSpan w:val="2"/>
          </w:tcPr>
          <w:p w:rsidR="004C714B" w:rsidRDefault="004C714B" w:rsidP="004C714B">
            <w:pPr>
              <w:jc w:val="both"/>
            </w:pPr>
            <w:r>
              <w:t>Члены Комиссии по организации и проведению публичных слушаний МО МО Ульянка</w:t>
            </w:r>
          </w:p>
        </w:tc>
      </w:tr>
      <w:tr w:rsidR="004C714B" w:rsidTr="004C714B">
        <w:tc>
          <w:tcPr>
            <w:tcW w:w="524" w:type="dxa"/>
          </w:tcPr>
          <w:p w:rsidR="004C714B" w:rsidRPr="006F1616" w:rsidRDefault="004C714B" w:rsidP="004C714B">
            <w:pPr>
              <w:ind w:right="-16"/>
            </w:pPr>
            <w:r>
              <w:t>2</w:t>
            </w:r>
          </w:p>
        </w:tc>
        <w:tc>
          <w:tcPr>
            <w:tcW w:w="4961" w:type="dxa"/>
            <w:vAlign w:val="center"/>
          </w:tcPr>
          <w:p w:rsidR="004C714B" w:rsidRPr="006F1616" w:rsidRDefault="004C714B" w:rsidP="004C714B">
            <w:r w:rsidRPr="006F1616">
              <w:t>Председатель Комиссии по организации и проведению публичных слушаний,</w:t>
            </w:r>
          </w:p>
          <w:p w:rsidR="004C714B" w:rsidRPr="006F1616" w:rsidRDefault="004C714B" w:rsidP="004C714B">
            <w:r w:rsidRPr="006F1616">
              <w:t>Глава муниципального образования, исполняющий полномочия</w:t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  <w:t xml:space="preserve"> председателя Муниципального совета</w:t>
            </w:r>
          </w:p>
        </w:tc>
        <w:tc>
          <w:tcPr>
            <w:tcW w:w="4394" w:type="dxa"/>
            <w:vAlign w:val="center"/>
          </w:tcPr>
          <w:p w:rsidR="004C714B" w:rsidRPr="006F1616" w:rsidRDefault="007646DC" w:rsidP="007646DC">
            <w:r w:rsidRPr="006F1616">
              <w:t>Н.Ю.</w:t>
            </w:r>
            <w:r>
              <w:t xml:space="preserve"> </w:t>
            </w:r>
            <w:r w:rsidR="004C714B" w:rsidRPr="006F1616">
              <w:t xml:space="preserve">Киселев </w:t>
            </w:r>
          </w:p>
        </w:tc>
      </w:tr>
      <w:tr w:rsidR="004C714B" w:rsidTr="004C714B">
        <w:tc>
          <w:tcPr>
            <w:tcW w:w="524" w:type="dxa"/>
          </w:tcPr>
          <w:p w:rsidR="004C714B" w:rsidRPr="006F1616" w:rsidRDefault="004C714B" w:rsidP="004C714B">
            <w:pPr>
              <w:ind w:right="-16"/>
            </w:pPr>
            <w:r>
              <w:t>3</w:t>
            </w:r>
            <w:r w:rsidRPr="006F1616">
              <w:t>.</w:t>
            </w:r>
          </w:p>
        </w:tc>
        <w:tc>
          <w:tcPr>
            <w:tcW w:w="4961" w:type="dxa"/>
            <w:vAlign w:val="center"/>
          </w:tcPr>
          <w:p w:rsidR="004C714B" w:rsidRPr="006F1616" w:rsidRDefault="004C714B" w:rsidP="00D64D41">
            <w:r w:rsidRPr="006F1616">
              <w:t>Секретарь Комиссии по организации и проведению публичных слушаний</w:t>
            </w:r>
            <w:r w:rsidR="00D64D41">
              <w:t>, начальник</w:t>
            </w:r>
            <w:r w:rsidRPr="006F1616">
              <w:t xml:space="preserve"> организаци</w:t>
            </w:r>
            <w:r w:rsidR="00D64D41">
              <w:t>онно-административного отдела МС</w:t>
            </w:r>
            <w:r w:rsidRPr="006F1616">
              <w:t xml:space="preserve"> </w:t>
            </w:r>
          </w:p>
        </w:tc>
        <w:tc>
          <w:tcPr>
            <w:tcW w:w="4394" w:type="dxa"/>
            <w:vAlign w:val="center"/>
          </w:tcPr>
          <w:p w:rsidR="004C714B" w:rsidRPr="006F1616" w:rsidRDefault="009B141E" w:rsidP="007646DC">
            <w:r>
              <w:t>Е.В. Москвина</w:t>
            </w:r>
            <w:r w:rsidR="004C714B" w:rsidRPr="006F1616">
              <w:t xml:space="preserve"> </w:t>
            </w:r>
          </w:p>
        </w:tc>
      </w:tr>
      <w:tr w:rsidR="004C714B" w:rsidTr="00B47D7C">
        <w:tc>
          <w:tcPr>
            <w:tcW w:w="524" w:type="dxa"/>
          </w:tcPr>
          <w:p w:rsidR="004C714B" w:rsidRPr="006F1616" w:rsidRDefault="004C714B" w:rsidP="004C714B">
            <w:pPr>
              <w:ind w:right="-16"/>
            </w:pPr>
            <w:r>
              <w:t>4.</w:t>
            </w:r>
          </w:p>
        </w:tc>
        <w:tc>
          <w:tcPr>
            <w:tcW w:w="4961" w:type="dxa"/>
          </w:tcPr>
          <w:p w:rsidR="004C714B" w:rsidRPr="006F1616" w:rsidRDefault="004C714B" w:rsidP="004C714B">
            <w:pPr>
              <w:pStyle w:val="ab"/>
              <w:ind w:left="0" w:right="91"/>
              <w:jc w:val="both"/>
              <w:rPr>
                <w:sz w:val="24"/>
              </w:rPr>
            </w:pPr>
            <w:r w:rsidRPr="006F1616">
              <w:rPr>
                <w:sz w:val="24"/>
              </w:rPr>
              <w:t>Депутат МС, Член постоянной комиссии по культуре, образованию и информации и постоянной комиссии по правовым вопросам и общественной безопасности</w:t>
            </w:r>
          </w:p>
        </w:tc>
        <w:tc>
          <w:tcPr>
            <w:tcW w:w="4394" w:type="dxa"/>
            <w:vAlign w:val="center"/>
          </w:tcPr>
          <w:p w:rsidR="004C714B" w:rsidRPr="006F1616" w:rsidRDefault="007646DC" w:rsidP="00B47D7C">
            <w:r>
              <w:t xml:space="preserve">К.Е. </w:t>
            </w:r>
            <w:r w:rsidR="004C714B" w:rsidRPr="006F1616">
              <w:t>Евдокимов</w:t>
            </w:r>
          </w:p>
        </w:tc>
      </w:tr>
      <w:tr w:rsidR="004C714B" w:rsidTr="00B47D7C">
        <w:tc>
          <w:tcPr>
            <w:tcW w:w="524" w:type="dxa"/>
          </w:tcPr>
          <w:p w:rsidR="004C714B" w:rsidRPr="006F1616" w:rsidRDefault="004C714B" w:rsidP="004C714B">
            <w:pPr>
              <w:ind w:right="-16"/>
            </w:pPr>
            <w:r>
              <w:t>5.</w:t>
            </w:r>
          </w:p>
        </w:tc>
        <w:tc>
          <w:tcPr>
            <w:tcW w:w="4961" w:type="dxa"/>
          </w:tcPr>
          <w:p w:rsidR="004C714B" w:rsidRPr="006F1616" w:rsidRDefault="004C714B" w:rsidP="004C714B">
            <w:pPr>
              <w:pStyle w:val="ab"/>
              <w:ind w:left="0" w:right="91"/>
              <w:jc w:val="both"/>
              <w:rPr>
                <w:sz w:val="24"/>
              </w:rPr>
            </w:pPr>
            <w:r w:rsidRPr="006F1616">
              <w:rPr>
                <w:sz w:val="24"/>
              </w:rPr>
              <w:t>Депутат МС, Член постоянной комиссии по правовым вопросам и общественной безопасности.</w:t>
            </w:r>
          </w:p>
        </w:tc>
        <w:tc>
          <w:tcPr>
            <w:tcW w:w="4394" w:type="dxa"/>
            <w:vAlign w:val="center"/>
          </w:tcPr>
          <w:p w:rsidR="004C714B" w:rsidRPr="006F1616" w:rsidRDefault="007646DC" w:rsidP="00B47D7C">
            <w:pPr>
              <w:ind w:left="-8"/>
            </w:pPr>
            <w:r>
              <w:t xml:space="preserve">Б.Х. </w:t>
            </w:r>
            <w:r w:rsidR="004C714B" w:rsidRPr="006F1616">
              <w:t xml:space="preserve">Бердов </w:t>
            </w:r>
          </w:p>
        </w:tc>
      </w:tr>
      <w:tr w:rsidR="004C714B" w:rsidTr="00B47D7C">
        <w:tc>
          <w:tcPr>
            <w:tcW w:w="524" w:type="dxa"/>
          </w:tcPr>
          <w:p w:rsidR="004C714B" w:rsidRPr="006F1616" w:rsidRDefault="004C714B" w:rsidP="004C714B">
            <w:pPr>
              <w:ind w:right="-16"/>
            </w:pPr>
            <w:r>
              <w:t>6.</w:t>
            </w:r>
          </w:p>
        </w:tc>
        <w:tc>
          <w:tcPr>
            <w:tcW w:w="4961" w:type="dxa"/>
          </w:tcPr>
          <w:p w:rsidR="004C714B" w:rsidRPr="006F1616" w:rsidRDefault="0008252C" w:rsidP="004C714B">
            <w:pPr>
              <w:pStyle w:val="ab"/>
              <w:ind w:left="0" w:right="91"/>
              <w:jc w:val="both"/>
              <w:rPr>
                <w:sz w:val="24"/>
              </w:rPr>
            </w:pPr>
            <w:r w:rsidRPr="006F1616">
              <w:rPr>
                <w:sz w:val="24"/>
              </w:rPr>
              <w:t>Депутат МС, Председатель постоянной комиссии по культуре, образованию и информации</w:t>
            </w:r>
          </w:p>
        </w:tc>
        <w:tc>
          <w:tcPr>
            <w:tcW w:w="4394" w:type="dxa"/>
            <w:vAlign w:val="center"/>
          </w:tcPr>
          <w:p w:rsidR="004C714B" w:rsidRPr="006F1616" w:rsidRDefault="00D64D41" w:rsidP="00B47D7C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 xml:space="preserve">С.В. </w:t>
            </w:r>
            <w:r w:rsidR="0008252C">
              <w:rPr>
                <w:sz w:val="24"/>
              </w:rPr>
              <w:t xml:space="preserve">Лактионова </w:t>
            </w:r>
          </w:p>
        </w:tc>
      </w:tr>
      <w:tr w:rsidR="0008252C" w:rsidTr="00753360">
        <w:tc>
          <w:tcPr>
            <w:tcW w:w="524" w:type="dxa"/>
          </w:tcPr>
          <w:p w:rsidR="0008252C" w:rsidRPr="00D908AB" w:rsidRDefault="0008252C" w:rsidP="00012A60">
            <w:pPr>
              <w:ind w:right="-16"/>
            </w:pPr>
            <w:r>
              <w:t>7</w:t>
            </w:r>
            <w:r w:rsidRPr="00D908AB">
              <w:t>.</w:t>
            </w:r>
          </w:p>
        </w:tc>
        <w:tc>
          <w:tcPr>
            <w:tcW w:w="9355" w:type="dxa"/>
            <w:gridSpan w:val="2"/>
          </w:tcPr>
          <w:p w:rsidR="0008252C" w:rsidRDefault="0008252C" w:rsidP="007646DC">
            <w:pPr>
              <w:pStyle w:val="ab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 органов государственной власти Санкт-Петербурга</w:t>
            </w:r>
          </w:p>
        </w:tc>
      </w:tr>
      <w:tr w:rsidR="0008252C" w:rsidTr="00D40389">
        <w:tc>
          <w:tcPr>
            <w:tcW w:w="524" w:type="dxa"/>
          </w:tcPr>
          <w:p w:rsidR="0008252C" w:rsidRDefault="0008252C" w:rsidP="004C714B">
            <w:pPr>
              <w:ind w:right="-16"/>
            </w:pPr>
            <w:r>
              <w:lastRenderedPageBreak/>
              <w:t>8.</w:t>
            </w:r>
          </w:p>
        </w:tc>
        <w:tc>
          <w:tcPr>
            <w:tcW w:w="4961" w:type="dxa"/>
          </w:tcPr>
          <w:p w:rsidR="0008252C" w:rsidRPr="006F1616" w:rsidRDefault="0008252C" w:rsidP="00B10495">
            <w:pPr>
              <w:pStyle w:val="ab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отдела организации взаимодействия с ОМСУ Администрации Кировского района </w:t>
            </w:r>
          </w:p>
        </w:tc>
        <w:tc>
          <w:tcPr>
            <w:tcW w:w="4394" w:type="dxa"/>
            <w:vAlign w:val="center"/>
          </w:tcPr>
          <w:p w:rsidR="0008252C" w:rsidRDefault="0008252C" w:rsidP="00B10495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>Городилова Ю.С.</w:t>
            </w:r>
          </w:p>
        </w:tc>
      </w:tr>
      <w:tr w:rsidR="0008252C" w:rsidTr="004C714B">
        <w:tc>
          <w:tcPr>
            <w:tcW w:w="524" w:type="dxa"/>
          </w:tcPr>
          <w:p w:rsidR="0008252C" w:rsidRPr="00D908AB" w:rsidRDefault="0008252C" w:rsidP="004C714B">
            <w:pPr>
              <w:ind w:right="-16"/>
            </w:pPr>
            <w:r>
              <w:t>9.</w:t>
            </w:r>
          </w:p>
        </w:tc>
        <w:tc>
          <w:tcPr>
            <w:tcW w:w="4961" w:type="dxa"/>
          </w:tcPr>
          <w:p w:rsidR="0008252C" w:rsidRPr="006F1616" w:rsidRDefault="0008252C" w:rsidP="004C714B">
            <w:pPr>
              <w:ind w:right="91"/>
              <w:jc w:val="both"/>
            </w:pPr>
            <w:r>
              <w:t xml:space="preserve">Граждане, проживающие на </w:t>
            </w:r>
            <w:r w:rsidRPr="006F1616">
              <w:t>территори</w:t>
            </w:r>
            <w:r>
              <w:t xml:space="preserve">и МО МО Ульянка </w:t>
            </w:r>
          </w:p>
        </w:tc>
        <w:tc>
          <w:tcPr>
            <w:tcW w:w="4394" w:type="dxa"/>
          </w:tcPr>
          <w:p w:rsidR="0008252C" w:rsidRPr="00BD79DF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А.С. Подзигин – пр. Ветеранов, д.78/2, кв.29</w:t>
            </w:r>
          </w:p>
          <w:p w:rsidR="0008252C" w:rsidRPr="00BD79DF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Т.И. Чулкова- пр. Ветеранов, д.114/3, кв.135</w:t>
            </w:r>
          </w:p>
          <w:p w:rsidR="0008252C" w:rsidRPr="00BD79DF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Л.А. Иванова – пр. Ветеранов, д.90, кв.187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Н.А. Черкашин - ул. Стойкости, д.4, кв.27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Л.А. Дризовская - ул. Стойкости, д.14/2, кв.87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А.М. Колтышев - пр. Ветеранов, д.96, кв.63</w:t>
            </w:r>
          </w:p>
          <w:p w:rsidR="0008252C" w:rsidRPr="00BD79DF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Л.В. Русакевич - пр. Ветеранов, д.104, кв.75</w:t>
            </w:r>
          </w:p>
          <w:p w:rsidR="0008252C" w:rsidRPr="00BD79DF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 xml:space="preserve">Н.А. </w:t>
            </w:r>
            <w:r w:rsidRPr="00BD79DF">
              <w:t>Агапова</w:t>
            </w:r>
            <w:r>
              <w:t xml:space="preserve"> – ул. С.Корзуна, д.22, кв.32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 xml:space="preserve">Л.Г. </w:t>
            </w:r>
            <w:r w:rsidRPr="00BD79DF">
              <w:t>Поплавская</w:t>
            </w:r>
            <w:r>
              <w:t xml:space="preserve"> – ул. Козлова, д.41/1, кв.11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А.Е. Судьина - пр. Ветеранов, д.93, кв.2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П.П. Красюк - ул. Козлова, д.15/2, кв.10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Г.П. Красюк - ул. Козлова, д.15/2, кв.10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Н.И. Захаров - пр. Ветеранов, д.105, кв.242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В.И. Захарова - пр. Ветеранов, д.105, кв.242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Т.Б. Акулова - пр. Ветеранов, д.93, кв.5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В.А. Фомин - пр. Ветеранов, д.95, кв.230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В.Л. Погосов - пр. Ветеранов, д.93, кв.144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Л.И. Погосова - пр. Ветеранов, д.93, кв.144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 xml:space="preserve">Т.Е. Жилина – ул. Бурцева, д.11, кв.57 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Г.А. Зеленцова - ул. Бурцева, д.8, кв.49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В.И. Зеленцов - ул. Бурцева, д.8, кв.49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Н.М. Фадеева - ул. Бурцева, д.5, кв.60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clear" w:pos="1070"/>
                <w:tab w:val="num" w:pos="459"/>
              </w:tabs>
              <w:ind w:left="34" w:firstLine="0"/>
              <w:jc w:val="both"/>
            </w:pPr>
            <w:r>
              <w:t>Н.К. Белоусова - пр. Ветеранов, д.105, кв.20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clear" w:pos="1070"/>
                <w:tab w:val="num" w:pos="459"/>
                <w:tab w:val="num" w:pos="851"/>
              </w:tabs>
              <w:ind w:left="34" w:firstLine="0"/>
              <w:jc w:val="both"/>
            </w:pPr>
            <w:r>
              <w:t>И.М. Фрумкин - пр. Ветеранов, д.93, кв.68</w:t>
            </w:r>
          </w:p>
          <w:p w:rsidR="0008252C" w:rsidRDefault="0008252C" w:rsidP="004C714B">
            <w:pPr>
              <w:numPr>
                <w:ilvl w:val="0"/>
                <w:numId w:val="2"/>
              </w:numPr>
              <w:tabs>
                <w:tab w:val="clear" w:pos="1070"/>
                <w:tab w:val="num" w:pos="459"/>
                <w:tab w:val="num" w:pos="851"/>
              </w:tabs>
              <w:ind w:left="34" w:firstLine="0"/>
              <w:jc w:val="both"/>
            </w:pPr>
            <w:r>
              <w:t xml:space="preserve">Б.Е. Фрумкина - пр. Ветеранов, </w:t>
            </w:r>
            <w:r>
              <w:lastRenderedPageBreak/>
              <w:t>д.93, кв.68</w:t>
            </w:r>
          </w:p>
          <w:p w:rsidR="0008252C" w:rsidRPr="0008252C" w:rsidRDefault="0008252C" w:rsidP="00A36857">
            <w:pPr>
              <w:numPr>
                <w:ilvl w:val="0"/>
                <w:numId w:val="2"/>
              </w:numPr>
              <w:tabs>
                <w:tab w:val="clear" w:pos="1070"/>
                <w:tab w:val="num" w:pos="459"/>
                <w:tab w:val="num" w:pos="851"/>
              </w:tabs>
              <w:ind w:left="34" w:firstLine="0"/>
              <w:jc w:val="both"/>
              <w:rPr>
                <w:sz w:val="16"/>
                <w:szCs w:val="16"/>
              </w:rPr>
            </w:pPr>
            <w:r>
              <w:t>А.И. Федотов - пр. Ветеранов, д.93, кв.79</w:t>
            </w:r>
          </w:p>
          <w:p w:rsid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Фирсова Л.С. - ул. С. Корзуна, д. 5/3, кв. 68</w:t>
            </w:r>
          </w:p>
          <w:p w:rsid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>
              <w:t>Фирсов К.П. - ул. С. Корзуна, д. 5/3, кв. 68</w:t>
            </w:r>
          </w:p>
          <w:p w:rsidR="0008252C" w:rsidRP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 w:rsidRPr="0008252C">
              <w:t>Голибовская Л.А. - ул. Стойкости, д. 37, кв. 33</w:t>
            </w:r>
          </w:p>
          <w:p w:rsidR="0008252C" w:rsidRP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 w:rsidRPr="0008252C">
              <w:t>Фальковская С.Л. - ул. Стойкости, д. 41, кв. 315</w:t>
            </w:r>
          </w:p>
          <w:p w:rsidR="0008252C" w:rsidRP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 w:rsidRPr="0008252C">
              <w:t>Скрипина Г.М. – пр. М. Жукова, д. 72/3, кв. 107</w:t>
            </w:r>
          </w:p>
          <w:p w:rsidR="0008252C" w:rsidRP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 w:rsidRPr="0008252C">
              <w:t>Краснова Л.М. - пр. Ветеранов, д. 114, кв.373</w:t>
            </w:r>
          </w:p>
          <w:p w:rsidR="0008252C" w:rsidRP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 w:rsidRPr="0008252C">
              <w:t>Дзегуль Т.В. - ул. Стойкости, д. 31, кв. 28</w:t>
            </w:r>
          </w:p>
          <w:p w:rsidR="0008252C" w:rsidRP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 w:rsidRPr="0008252C">
              <w:t>Мажорина Т.Н. - ул. Стойкости, д. 33/2, кв. 17</w:t>
            </w:r>
          </w:p>
          <w:p w:rsidR="0008252C" w:rsidRPr="0008252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</w:pPr>
            <w:r w:rsidRPr="0008252C">
              <w:t>Мажорин И.Г. - ул. Стойкости, д. 33/2, кв. 17</w:t>
            </w:r>
          </w:p>
          <w:p w:rsidR="0008252C" w:rsidRPr="009F74CC" w:rsidRDefault="0008252C" w:rsidP="0008252C">
            <w:pPr>
              <w:numPr>
                <w:ilvl w:val="0"/>
                <w:numId w:val="2"/>
              </w:numPr>
              <w:tabs>
                <w:tab w:val="num" w:pos="459"/>
              </w:tabs>
              <w:ind w:left="0" w:hanging="11"/>
              <w:rPr>
                <w:sz w:val="16"/>
                <w:szCs w:val="16"/>
              </w:rPr>
            </w:pPr>
            <w:r w:rsidRPr="0008252C">
              <w:t>Прежегольдская Н.Б. - ул. Стойкости, д. 20, кв. 63</w:t>
            </w:r>
          </w:p>
        </w:tc>
      </w:tr>
      <w:tr w:rsidR="0008252C" w:rsidTr="004C714B">
        <w:tc>
          <w:tcPr>
            <w:tcW w:w="524" w:type="dxa"/>
            <w:vAlign w:val="center"/>
          </w:tcPr>
          <w:p w:rsidR="0008252C" w:rsidRPr="00F354C8" w:rsidRDefault="0008252C" w:rsidP="004C714B">
            <w:pPr>
              <w:ind w:right="-16"/>
              <w:jc w:val="center"/>
            </w:pPr>
          </w:p>
        </w:tc>
        <w:tc>
          <w:tcPr>
            <w:tcW w:w="4961" w:type="dxa"/>
          </w:tcPr>
          <w:p w:rsidR="0008252C" w:rsidRPr="00F354C8" w:rsidRDefault="0008252C" w:rsidP="004C714B">
            <w:pPr>
              <w:jc w:val="right"/>
            </w:pPr>
            <w:r w:rsidRPr="00F354C8">
              <w:t>ВСЕГО:</w:t>
            </w:r>
          </w:p>
        </w:tc>
        <w:tc>
          <w:tcPr>
            <w:tcW w:w="4394" w:type="dxa"/>
          </w:tcPr>
          <w:p w:rsidR="0008252C" w:rsidRPr="00F354C8" w:rsidRDefault="0008252C" w:rsidP="004C714B">
            <w:r>
              <w:t>42</w:t>
            </w:r>
            <w:r w:rsidRPr="00F354C8">
              <w:t xml:space="preserve">  человек</w:t>
            </w:r>
            <w:r>
              <w:t>а</w:t>
            </w:r>
            <w:r w:rsidRPr="00F354C8">
              <w:t xml:space="preserve"> </w:t>
            </w:r>
          </w:p>
        </w:tc>
      </w:tr>
    </w:tbl>
    <w:p w:rsidR="008A1A9E" w:rsidRDefault="00F354C8" w:rsidP="0063686B">
      <w:pPr>
        <w:jc w:val="both"/>
      </w:pPr>
      <w:r>
        <w:t>В ходе обсуждения доклада</w:t>
      </w:r>
      <w:r w:rsidR="008A1A9E">
        <w:t xml:space="preserve"> об основных характеристиках проекта </w:t>
      </w:r>
      <w:r w:rsidR="00627462">
        <w:t xml:space="preserve">отчета об </w:t>
      </w:r>
      <w:r w:rsidR="00411041">
        <w:t>исполнени</w:t>
      </w:r>
      <w:r w:rsidR="00627462">
        <w:t>и</w:t>
      </w:r>
      <w:r w:rsidR="00411041">
        <w:t xml:space="preserve"> </w:t>
      </w:r>
      <w:r w:rsidR="008A1A9E">
        <w:t xml:space="preserve">местного бюджета муниципального образования муниципальный округ Ульянка </w:t>
      </w:r>
      <w:r w:rsidR="00411041">
        <w:t>за</w:t>
      </w:r>
      <w:r w:rsidR="008A1A9E">
        <w:t xml:space="preserve"> 20</w:t>
      </w:r>
      <w:r w:rsidR="00627462">
        <w:t>1</w:t>
      </w:r>
      <w:r w:rsidR="00E72F7D">
        <w:t>7</w:t>
      </w:r>
      <w:r>
        <w:t xml:space="preserve"> год поступили следующие </w:t>
      </w:r>
      <w:r w:rsidR="00955F58">
        <w:t xml:space="preserve">вопросы, </w:t>
      </w:r>
      <w:r>
        <w:t>замечания и предложения от участников обсуждения:</w:t>
      </w:r>
    </w:p>
    <w:p w:rsidR="00F354C8" w:rsidRDefault="00F354C8" w:rsidP="008A1A9E">
      <w:pPr>
        <w:ind w:firstLine="540"/>
        <w:jc w:val="both"/>
      </w:pPr>
    </w:p>
    <w:tbl>
      <w:tblPr>
        <w:tblStyle w:val="a9"/>
        <w:tblW w:w="9889" w:type="dxa"/>
        <w:tblInd w:w="108" w:type="dxa"/>
        <w:tblLook w:val="04A0"/>
      </w:tblPr>
      <w:tblGrid>
        <w:gridCol w:w="534"/>
        <w:gridCol w:w="4961"/>
        <w:gridCol w:w="4394"/>
      </w:tblGrid>
      <w:tr w:rsidR="00955F58" w:rsidTr="0063686B">
        <w:tc>
          <w:tcPr>
            <w:tcW w:w="534" w:type="dxa"/>
          </w:tcPr>
          <w:p w:rsidR="00955F58" w:rsidRPr="00D908AB" w:rsidRDefault="00955F58" w:rsidP="00955F58">
            <w:pPr>
              <w:ind w:right="-16"/>
            </w:pPr>
            <w:r w:rsidRPr="00D908AB">
              <w:t>№ п/п</w:t>
            </w:r>
          </w:p>
        </w:tc>
        <w:tc>
          <w:tcPr>
            <w:tcW w:w="4961" w:type="dxa"/>
            <w:vAlign w:val="center"/>
          </w:tcPr>
          <w:p w:rsidR="00955F58" w:rsidRDefault="00955F58" w:rsidP="00955F58">
            <w:pPr>
              <w:jc w:val="center"/>
            </w:pPr>
            <w:r>
              <w:t>Вопросы, замечания и предложения</w:t>
            </w:r>
          </w:p>
        </w:tc>
        <w:tc>
          <w:tcPr>
            <w:tcW w:w="4394" w:type="dxa"/>
            <w:vAlign w:val="center"/>
          </w:tcPr>
          <w:p w:rsidR="00955F58" w:rsidRDefault="00955F58" w:rsidP="00955F58">
            <w:pPr>
              <w:jc w:val="center"/>
            </w:pPr>
            <w:r>
              <w:t>Комментарии</w:t>
            </w:r>
          </w:p>
        </w:tc>
      </w:tr>
      <w:tr w:rsidR="00955F58" w:rsidTr="0063686B">
        <w:tc>
          <w:tcPr>
            <w:tcW w:w="534" w:type="dxa"/>
          </w:tcPr>
          <w:p w:rsidR="00955F58" w:rsidRDefault="00D55F5F" w:rsidP="008A1A9E">
            <w:pPr>
              <w:jc w:val="both"/>
            </w:pPr>
            <w:r>
              <w:t>1.</w:t>
            </w:r>
          </w:p>
        </w:tc>
        <w:tc>
          <w:tcPr>
            <w:tcW w:w="4961" w:type="dxa"/>
          </w:tcPr>
          <w:p w:rsidR="0077108B" w:rsidRDefault="00F53E83" w:rsidP="0077108B">
            <w:pPr>
              <w:jc w:val="both"/>
            </w:pPr>
            <w:r>
              <w:t>Какой объем средств израсходован на благоустройство территории МО Ульянка?</w:t>
            </w:r>
          </w:p>
        </w:tc>
        <w:tc>
          <w:tcPr>
            <w:tcW w:w="4394" w:type="dxa"/>
          </w:tcPr>
          <w:p w:rsidR="00955F58" w:rsidRDefault="00F53E83" w:rsidP="0077108B">
            <w:pPr>
              <w:jc w:val="both"/>
            </w:pPr>
            <w:r>
              <w:t>На программы по благоустройству израсходован 91 млн. рублей, что составляет 63% от общего объема расходов.</w:t>
            </w:r>
          </w:p>
        </w:tc>
      </w:tr>
      <w:tr w:rsidR="00955F58" w:rsidTr="0063686B">
        <w:tc>
          <w:tcPr>
            <w:tcW w:w="534" w:type="dxa"/>
          </w:tcPr>
          <w:p w:rsidR="00955F58" w:rsidRDefault="00D55F5F" w:rsidP="008A1A9E">
            <w:pPr>
              <w:jc w:val="both"/>
            </w:pPr>
            <w:r>
              <w:t>2.</w:t>
            </w:r>
          </w:p>
        </w:tc>
        <w:tc>
          <w:tcPr>
            <w:tcW w:w="4961" w:type="dxa"/>
          </w:tcPr>
          <w:p w:rsidR="0077108B" w:rsidRDefault="00F53E83" w:rsidP="0077108B">
            <w:pPr>
              <w:jc w:val="both"/>
            </w:pPr>
            <w:r>
              <w:t>Сколько детских площадок было построено в 2018 году?</w:t>
            </w:r>
          </w:p>
        </w:tc>
        <w:tc>
          <w:tcPr>
            <w:tcW w:w="4394" w:type="dxa"/>
          </w:tcPr>
          <w:p w:rsidR="00955F58" w:rsidRDefault="00D64D41" w:rsidP="0077108B">
            <w:pPr>
              <w:jc w:val="both"/>
            </w:pPr>
            <w:r>
              <w:t>За счет средств местного бюджета было реконструировано 7 детских площадок, расположенных по адресам: по улице Солдата Корзуна у домов 5, 13, 42, 60; у дома 74 корпус 3 по проспекту Маршала Жукова; со стороны фасада дома 92 по проспекту Ветеранов и у дома 175 по проспекту Народного Ополчения.</w:t>
            </w:r>
          </w:p>
        </w:tc>
      </w:tr>
    </w:tbl>
    <w:p w:rsidR="00955F58" w:rsidRDefault="00955F58" w:rsidP="008A1A9E">
      <w:pPr>
        <w:ind w:firstLine="540"/>
        <w:jc w:val="both"/>
      </w:pPr>
    </w:p>
    <w:p w:rsidR="0077108B" w:rsidRDefault="0077108B" w:rsidP="0063686B">
      <w:pPr>
        <w:jc w:val="both"/>
        <w:rPr>
          <w:u w:val="single"/>
        </w:rPr>
      </w:pPr>
      <w:r>
        <w:rPr>
          <w:u w:val="single"/>
        </w:rPr>
        <w:t>Результат обсуждения:</w:t>
      </w:r>
    </w:p>
    <w:p w:rsidR="00B47D7C" w:rsidRPr="00B47D7C" w:rsidRDefault="00B47D7C" w:rsidP="0063686B">
      <w:pPr>
        <w:jc w:val="both"/>
        <w:rPr>
          <w:sz w:val="12"/>
          <w:szCs w:val="12"/>
          <w:u w:val="single"/>
        </w:rPr>
      </w:pPr>
    </w:p>
    <w:p w:rsidR="0077108B" w:rsidRDefault="00B47D7C" w:rsidP="0063686B">
      <w:pPr>
        <w:jc w:val="both"/>
      </w:pPr>
      <w:r>
        <w:t>Представленна</w:t>
      </w:r>
      <w:r w:rsidR="00D64D41">
        <w:t>я</w:t>
      </w:r>
      <w:r w:rsidR="0077108B">
        <w:t xml:space="preserve"> документация доведена до  заинтересованной общественности, слушания считать состоявшимися.</w:t>
      </w:r>
    </w:p>
    <w:p w:rsidR="0077108B" w:rsidRDefault="0077108B" w:rsidP="0063686B">
      <w:pPr>
        <w:jc w:val="both"/>
      </w:pPr>
      <w:r>
        <w:t>Поддержать предложение об утверждении проекта отчета об исполнении местного бюджета муниципального образования мун</w:t>
      </w:r>
      <w:r w:rsidR="00D64D41">
        <w:t>иципальный округ Ульянка на 2018</w:t>
      </w:r>
      <w:r>
        <w:t xml:space="preserve"> год – единогласно.</w:t>
      </w:r>
    </w:p>
    <w:p w:rsidR="00234BE9" w:rsidRDefault="00234BE9" w:rsidP="0077108B">
      <w:pPr>
        <w:ind w:firstLine="540"/>
        <w:jc w:val="both"/>
      </w:pPr>
    </w:p>
    <w:tbl>
      <w:tblPr>
        <w:tblW w:w="988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4644"/>
        <w:gridCol w:w="2694"/>
        <w:gridCol w:w="2551"/>
      </w:tblGrid>
      <w:tr w:rsidR="00234BE9" w:rsidRPr="00234BE9" w:rsidTr="0063686B">
        <w:tc>
          <w:tcPr>
            <w:tcW w:w="4644" w:type="dxa"/>
            <w:vAlign w:val="center"/>
          </w:tcPr>
          <w:p w:rsidR="00234BE9" w:rsidRPr="006F1616" w:rsidRDefault="00234BE9" w:rsidP="00234BE9">
            <w:r w:rsidRPr="006F1616">
              <w:t xml:space="preserve">Председатель Комиссии по организации и </w:t>
            </w:r>
            <w:r w:rsidRPr="006F1616">
              <w:lastRenderedPageBreak/>
              <w:t>проведению публичных слушаний,</w:t>
            </w:r>
          </w:p>
          <w:p w:rsidR="00234BE9" w:rsidRPr="006F1616" w:rsidRDefault="00234BE9" w:rsidP="00234BE9">
            <w:r w:rsidRPr="006F1616">
              <w:t>Глава муниципального образования, исполняющий полномочия</w:t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  <w:t xml:space="preserve"> председателя Муниципального совета</w:t>
            </w:r>
          </w:p>
        </w:tc>
        <w:tc>
          <w:tcPr>
            <w:tcW w:w="2694" w:type="dxa"/>
          </w:tcPr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 w:rsidRPr="00234BE9">
              <w:rPr>
                <w:sz w:val="16"/>
                <w:szCs w:val="16"/>
              </w:rPr>
              <w:t>(подпись, печать)</w:t>
            </w:r>
          </w:p>
        </w:tc>
        <w:tc>
          <w:tcPr>
            <w:tcW w:w="2551" w:type="dxa"/>
          </w:tcPr>
          <w:p w:rsid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B47D7C" w:rsidRDefault="00B47D7C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B47D7C" w:rsidRPr="00234BE9" w:rsidRDefault="00B47D7C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Default="00D55F5F" w:rsidP="00234BE9">
            <w:pPr>
              <w:pStyle w:val="ab"/>
              <w:ind w:left="0"/>
              <w:jc w:val="both"/>
            </w:pPr>
            <w:r>
              <w:t xml:space="preserve">Н.Ю. </w:t>
            </w:r>
            <w:r w:rsidR="00234BE9">
              <w:t>Киселев</w:t>
            </w:r>
          </w:p>
          <w:p w:rsidR="00234BE9" w:rsidRPr="00FF0A24" w:rsidRDefault="00234BE9" w:rsidP="00234BE9">
            <w:pPr>
              <w:pStyle w:val="ab"/>
              <w:ind w:left="0"/>
              <w:jc w:val="both"/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</w:tc>
      </w:tr>
      <w:tr w:rsidR="00234BE9" w:rsidRPr="00234BE9" w:rsidTr="0063686B">
        <w:trPr>
          <w:trHeight w:val="1771"/>
        </w:trPr>
        <w:tc>
          <w:tcPr>
            <w:tcW w:w="4644" w:type="dxa"/>
          </w:tcPr>
          <w:p w:rsidR="00234BE9" w:rsidRPr="00D908AB" w:rsidRDefault="00234BE9" w:rsidP="00234BE9">
            <w:pPr>
              <w:jc w:val="both"/>
            </w:pPr>
            <w:r>
              <w:lastRenderedPageBreak/>
              <w:t>Члены Комиссии по организации и проведению публичных слушаний МО МО Ульянка</w:t>
            </w:r>
          </w:p>
        </w:tc>
        <w:tc>
          <w:tcPr>
            <w:tcW w:w="2694" w:type="dxa"/>
          </w:tcPr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63686B" w:rsidRDefault="0063686B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D55F5F" w:rsidP="00234BE9">
            <w:pPr>
              <w:pStyle w:val="ab"/>
              <w:ind w:left="0"/>
              <w:jc w:val="both"/>
              <w:rPr>
                <w:sz w:val="24"/>
              </w:rPr>
            </w:pPr>
            <w:r w:rsidRPr="00234BE9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 w:rsidRPr="00234BE9">
              <w:rPr>
                <w:sz w:val="24"/>
              </w:rPr>
              <w:t>Е</w:t>
            </w:r>
            <w:r>
              <w:rPr>
                <w:sz w:val="24"/>
              </w:rPr>
              <w:t xml:space="preserve">. </w:t>
            </w:r>
            <w:r w:rsidR="00234BE9" w:rsidRPr="00234BE9">
              <w:rPr>
                <w:sz w:val="24"/>
              </w:rPr>
              <w:t>Евдокимов</w:t>
            </w: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D55F5F" w:rsidP="00234BE9">
            <w:pPr>
              <w:pStyle w:val="ab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Б.Х. </w:t>
            </w:r>
            <w:r w:rsidR="00234BE9">
              <w:rPr>
                <w:sz w:val="24"/>
              </w:rPr>
              <w:t xml:space="preserve">Бердов </w:t>
            </w: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Default="00234BE9" w:rsidP="00234BE9"/>
          <w:p w:rsidR="00234BE9" w:rsidRDefault="00234BE9" w:rsidP="00234BE9"/>
          <w:p w:rsidR="00234BE9" w:rsidRDefault="00234BE9" w:rsidP="00234BE9"/>
          <w:p w:rsidR="00234BE9" w:rsidRPr="000142E0" w:rsidRDefault="00D64D41" w:rsidP="00234BE9">
            <w:r>
              <w:t xml:space="preserve">С.В. Лактионова </w:t>
            </w:r>
          </w:p>
          <w:p w:rsidR="00234BE9" w:rsidRDefault="00234BE9" w:rsidP="00234BE9"/>
          <w:p w:rsidR="0063686B" w:rsidRPr="000142E0" w:rsidRDefault="0063686B" w:rsidP="00234BE9"/>
          <w:p w:rsidR="00234BE9" w:rsidRPr="00234BE9" w:rsidRDefault="00234BE9" w:rsidP="00234BE9"/>
        </w:tc>
      </w:tr>
    </w:tbl>
    <w:p w:rsidR="00D55F5F" w:rsidRDefault="00D55F5F" w:rsidP="00D55F5F">
      <w:pPr>
        <w:pStyle w:val="ab"/>
        <w:tabs>
          <w:tab w:val="left" w:pos="-142"/>
        </w:tabs>
        <w:ind w:left="0"/>
        <w:rPr>
          <w:sz w:val="24"/>
          <w:lang w:eastAsia="en-US"/>
        </w:rPr>
      </w:pPr>
    </w:p>
    <w:p w:rsidR="004C714B" w:rsidRDefault="004C714B" w:rsidP="00D55F5F">
      <w:pPr>
        <w:pStyle w:val="ab"/>
        <w:tabs>
          <w:tab w:val="left" w:pos="-142"/>
        </w:tabs>
        <w:ind w:left="0"/>
        <w:rPr>
          <w:sz w:val="24"/>
          <w:lang w:eastAsia="en-US"/>
        </w:rPr>
      </w:pPr>
    </w:p>
    <w:p w:rsidR="0063686B" w:rsidRDefault="0063686B" w:rsidP="00D55F5F">
      <w:pPr>
        <w:pStyle w:val="ab"/>
        <w:tabs>
          <w:tab w:val="left" w:pos="-142"/>
        </w:tabs>
        <w:ind w:left="0"/>
        <w:rPr>
          <w:sz w:val="24"/>
          <w:lang w:eastAsia="en-US"/>
        </w:rPr>
      </w:pPr>
    </w:p>
    <w:p w:rsidR="00234BE9" w:rsidRPr="000142E0" w:rsidRDefault="00234BE9" w:rsidP="00D55F5F">
      <w:pPr>
        <w:pStyle w:val="ab"/>
        <w:tabs>
          <w:tab w:val="left" w:pos="-142"/>
        </w:tabs>
        <w:ind w:left="-142"/>
        <w:rPr>
          <w:sz w:val="24"/>
        </w:rPr>
      </w:pPr>
      <w:r w:rsidRPr="000142E0">
        <w:rPr>
          <w:sz w:val="24"/>
          <w:u w:val="single"/>
        </w:rPr>
        <w:t>Протокол вела</w:t>
      </w:r>
      <w:r w:rsidRPr="000142E0">
        <w:rPr>
          <w:sz w:val="24"/>
        </w:rPr>
        <w:t>:</w:t>
      </w:r>
      <w:r w:rsidR="00D64D41">
        <w:rPr>
          <w:sz w:val="24"/>
        </w:rPr>
        <w:t xml:space="preserve">   </w:t>
      </w:r>
    </w:p>
    <w:p w:rsidR="00234BE9" w:rsidRPr="00C91099" w:rsidRDefault="0063686B" w:rsidP="00D55F5F">
      <w:pPr>
        <w:pStyle w:val="ab"/>
        <w:ind w:left="-142" w:right="-93"/>
        <w:rPr>
          <w:sz w:val="24"/>
        </w:rPr>
      </w:pPr>
      <w:r>
        <w:rPr>
          <w:sz w:val="24"/>
        </w:rPr>
        <w:t>секретарь Комиссии</w:t>
      </w:r>
      <w:r>
        <w:tab/>
      </w:r>
      <w:r>
        <w:tab/>
        <w:t xml:space="preserve">                                     </w:t>
      </w:r>
      <w:r w:rsidR="00D64D41">
        <w:t xml:space="preserve">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 w:rsidR="00D64D41">
        <w:t>Е.В. Москвина</w:t>
      </w:r>
    </w:p>
    <w:p w:rsidR="008A1A9E" w:rsidRDefault="008A1A9E" w:rsidP="00234BE9">
      <w:pPr>
        <w:autoSpaceDE w:val="0"/>
        <w:autoSpaceDN w:val="0"/>
        <w:adjustRightInd w:val="0"/>
        <w:ind w:firstLine="540"/>
        <w:jc w:val="both"/>
      </w:pPr>
    </w:p>
    <w:sectPr w:rsidR="008A1A9E" w:rsidSect="0063686B">
      <w:footerReference w:type="even" r:id="rId8"/>
      <w:footerReference w:type="default" r:id="rId9"/>
      <w:type w:val="continuous"/>
      <w:pgSz w:w="12240" w:h="15840"/>
      <w:pgMar w:top="719" w:right="616" w:bottom="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6D" w:rsidRDefault="004D2D6D">
      <w:r>
        <w:separator/>
      </w:r>
    </w:p>
  </w:endnote>
  <w:endnote w:type="continuationSeparator" w:id="1">
    <w:p w:rsidR="004D2D6D" w:rsidRDefault="004D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4B" w:rsidRDefault="00E94FA8" w:rsidP="008A1A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71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714B" w:rsidRDefault="004C714B" w:rsidP="008A1A9E">
    <w:pPr>
      <w:pStyle w:val="a3"/>
      <w:ind w:right="360"/>
    </w:pPr>
  </w:p>
  <w:p w:rsidR="004C714B" w:rsidRDefault="004C71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4B" w:rsidRDefault="00E94FA8" w:rsidP="008A1A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71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7D7C">
      <w:rPr>
        <w:rStyle w:val="a4"/>
        <w:noProof/>
      </w:rPr>
      <w:t>1</w:t>
    </w:r>
    <w:r>
      <w:rPr>
        <w:rStyle w:val="a4"/>
      </w:rPr>
      <w:fldChar w:fldCharType="end"/>
    </w:r>
  </w:p>
  <w:p w:rsidR="004C714B" w:rsidRDefault="004C714B" w:rsidP="008A1A9E">
    <w:pPr>
      <w:pStyle w:val="a3"/>
      <w:ind w:right="360"/>
    </w:pPr>
  </w:p>
  <w:p w:rsidR="004C714B" w:rsidRDefault="004C71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6D" w:rsidRDefault="004D2D6D">
      <w:r>
        <w:separator/>
      </w:r>
    </w:p>
  </w:footnote>
  <w:footnote w:type="continuationSeparator" w:id="1">
    <w:p w:rsidR="004D2D6D" w:rsidRDefault="004D2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748"/>
    <w:multiLevelType w:val="hybridMultilevel"/>
    <w:tmpl w:val="A7805560"/>
    <w:lvl w:ilvl="0" w:tplc="7982D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F94355"/>
    <w:multiLevelType w:val="hybridMultilevel"/>
    <w:tmpl w:val="CD0CCF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05A338B"/>
    <w:multiLevelType w:val="hybridMultilevel"/>
    <w:tmpl w:val="8EAA8F56"/>
    <w:lvl w:ilvl="0" w:tplc="59100F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5E5A21"/>
    <w:multiLevelType w:val="hybridMultilevel"/>
    <w:tmpl w:val="1422B8D0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9851A7"/>
    <w:multiLevelType w:val="hybridMultilevel"/>
    <w:tmpl w:val="1346E4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34A5877"/>
    <w:multiLevelType w:val="hybridMultilevel"/>
    <w:tmpl w:val="1346E4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A9E"/>
    <w:rsid w:val="000144A7"/>
    <w:rsid w:val="0008252C"/>
    <w:rsid w:val="00106BF7"/>
    <w:rsid w:val="0014015A"/>
    <w:rsid w:val="0014784B"/>
    <w:rsid w:val="001B0CDF"/>
    <w:rsid w:val="001D6E6A"/>
    <w:rsid w:val="00234BE9"/>
    <w:rsid w:val="00261341"/>
    <w:rsid w:val="002B6F6E"/>
    <w:rsid w:val="00306F75"/>
    <w:rsid w:val="003261DA"/>
    <w:rsid w:val="003434B6"/>
    <w:rsid w:val="00385412"/>
    <w:rsid w:val="00411041"/>
    <w:rsid w:val="00433998"/>
    <w:rsid w:val="004A7220"/>
    <w:rsid w:val="004C714B"/>
    <w:rsid w:val="004D2D6D"/>
    <w:rsid w:val="00502263"/>
    <w:rsid w:val="00531456"/>
    <w:rsid w:val="005662F4"/>
    <w:rsid w:val="005A49B7"/>
    <w:rsid w:val="005B55CB"/>
    <w:rsid w:val="005C2A28"/>
    <w:rsid w:val="00601D9D"/>
    <w:rsid w:val="006156DD"/>
    <w:rsid w:val="00615FA0"/>
    <w:rsid w:val="00627462"/>
    <w:rsid w:val="0063629B"/>
    <w:rsid w:val="0063686B"/>
    <w:rsid w:val="0067542B"/>
    <w:rsid w:val="006F1616"/>
    <w:rsid w:val="006F19AC"/>
    <w:rsid w:val="006F3C3B"/>
    <w:rsid w:val="00742180"/>
    <w:rsid w:val="007549E4"/>
    <w:rsid w:val="007646DC"/>
    <w:rsid w:val="0077108B"/>
    <w:rsid w:val="007B25E9"/>
    <w:rsid w:val="007D566A"/>
    <w:rsid w:val="008336E1"/>
    <w:rsid w:val="00847E3F"/>
    <w:rsid w:val="008947EB"/>
    <w:rsid w:val="008A1A9E"/>
    <w:rsid w:val="008B29F6"/>
    <w:rsid w:val="008F6916"/>
    <w:rsid w:val="00940583"/>
    <w:rsid w:val="00955F58"/>
    <w:rsid w:val="009B1106"/>
    <w:rsid w:val="009B141E"/>
    <w:rsid w:val="009E758B"/>
    <w:rsid w:val="009F74CC"/>
    <w:rsid w:val="00A14B6A"/>
    <w:rsid w:val="00A36857"/>
    <w:rsid w:val="00A85849"/>
    <w:rsid w:val="00AC535D"/>
    <w:rsid w:val="00AE006C"/>
    <w:rsid w:val="00B47D7C"/>
    <w:rsid w:val="00B64392"/>
    <w:rsid w:val="00BD79DF"/>
    <w:rsid w:val="00C5737A"/>
    <w:rsid w:val="00C77DCA"/>
    <w:rsid w:val="00CC6258"/>
    <w:rsid w:val="00CF7421"/>
    <w:rsid w:val="00D55F5F"/>
    <w:rsid w:val="00D64D41"/>
    <w:rsid w:val="00D70B07"/>
    <w:rsid w:val="00E72F7D"/>
    <w:rsid w:val="00E74E7D"/>
    <w:rsid w:val="00E94FA8"/>
    <w:rsid w:val="00EB0A18"/>
    <w:rsid w:val="00F024BB"/>
    <w:rsid w:val="00F354C8"/>
    <w:rsid w:val="00F53E83"/>
    <w:rsid w:val="00FD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A9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1A9E"/>
    <w:pPr>
      <w:tabs>
        <w:tab w:val="center" w:pos="4844"/>
        <w:tab w:val="right" w:pos="9689"/>
      </w:tabs>
    </w:pPr>
  </w:style>
  <w:style w:type="character" w:styleId="a4">
    <w:name w:val="page number"/>
    <w:basedOn w:val="a0"/>
    <w:rsid w:val="008A1A9E"/>
  </w:style>
  <w:style w:type="paragraph" w:styleId="a5">
    <w:name w:val="header"/>
    <w:basedOn w:val="a"/>
    <w:link w:val="a6"/>
    <w:rsid w:val="00106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06BF7"/>
    <w:rPr>
      <w:sz w:val="24"/>
      <w:szCs w:val="24"/>
      <w:lang w:eastAsia="en-US"/>
    </w:rPr>
  </w:style>
  <w:style w:type="paragraph" w:styleId="a7">
    <w:name w:val="Balloon Text"/>
    <w:basedOn w:val="a"/>
    <w:link w:val="a8"/>
    <w:rsid w:val="00CC6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C625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601D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F74C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F74CC"/>
    <w:pPr>
      <w:spacing w:line="360" w:lineRule="auto"/>
      <w:ind w:firstLine="720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74CC"/>
    <w:rPr>
      <w:sz w:val="24"/>
      <w:szCs w:val="24"/>
    </w:rPr>
  </w:style>
  <w:style w:type="paragraph" w:styleId="ab">
    <w:name w:val="Block Text"/>
    <w:basedOn w:val="a"/>
    <w:rsid w:val="009F74CC"/>
    <w:pPr>
      <w:ind w:left="540" w:right="715"/>
    </w:pPr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-ulyanka.ru/information/documents/npa/ms/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УЛЬЯНКА</vt:lpstr>
    </vt:vector>
  </TitlesOfParts>
  <Company>МА Ульянка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УЛЬЯНКА</dc:title>
  <dc:creator>YAKOVLEVA</dc:creator>
  <cp:lastModifiedBy>Пользователь</cp:lastModifiedBy>
  <cp:revision>3</cp:revision>
  <cp:lastPrinted>2019-04-02T09:34:00Z</cp:lastPrinted>
  <dcterms:created xsi:type="dcterms:W3CDTF">2019-04-01T14:39:00Z</dcterms:created>
  <dcterms:modified xsi:type="dcterms:W3CDTF">2019-04-02T09:34:00Z</dcterms:modified>
</cp:coreProperties>
</file>